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5770" w14:textId="71D2A1C4" w:rsidR="00F735DC" w:rsidRDefault="005215D8" w:rsidP="005215D8">
      <w:pPr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Na temelju članka 25. stavka 9. i članka 49. stavka 5. Zakona o poljoprivrednom zemljištu („Narodne novine“ broj 20/18, 115/18, 98/19</w:t>
      </w:r>
      <w:r w:rsidR="00473A1C">
        <w:rPr>
          <w:rFonts w:ascii="Times New Roman" w:hAnsi="Times New Roman" w:cs="Times New Roman"/>
          <w:sz w:val="24"/>
          <w:szCs w:val="24"/>
        </w:rPr>
        <w:t>, 57/22</w:t>
      </w:r>
      <w:r w:rsidRPr="00F735DC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39274A">
        <w:rPr>
          <w:rFonts w:ascii="Times New Roman" w:hAnsi="Times New Roman" w:cs="Times New Roman"/>
          <w:sz w:val="24"/>
          <w:szCs w:val="24"/>
        </w:rPr>
        <w:t>35</w:t>
      </w:r>
      <w:r w:rsidRPr="00F735DC">
        <w:rPr>
          <w:rFonts w:ascii="Times New Roman" w:hAnsi="Times New Roman" w:cs="Times New Roman"/>
          <w:sz w:val="24"/>
          <w:szCs w:val="24"/>
        </w:rPr>
        <w:t xml:space="preserve">. Statuta Općine Vratišinec („Službeni glasnik Međimurske županije“ </w:t>
      </w:r>
      <w:r w:rsidR="0039274A">
        <w:rPr>
          <w:rFonts w:ascii="Times New Roman" w:hAnsi="Times New Roman" w:cs="Times New Roman"/>
          <w:sz w:val="24"/>
          <w:szCs w:val="24"/>
        </w:rPr>
        <w:t>6/21</w:t>
      </w:r>
      <w:r w:rsidR="00473A1C">
        <w:rPr>
          <w:rFonts w:ascii="Times New Roman" w:hAnsi="Times New Roman" w:cs="Times New Roman"/>
          <w:sz w:val="24"/>
          <w:szCs w:val="24"/>
        </w:rPr>
        <w:t>, 3/22, 14/22</w:t>
      </w:r>
      <w:r w:rsidR="00590461">
        <w:rPr>
          <w:rFonts w:ascii="Times New Roman" w:hAnsi="Times New Roman" w:cs="Times New Roman"/>
          <w:sz w:val="24"/>
          <w:szCs w:val="24"/>
        </w:rPr>
        <w:t>, 26/23</w:t>
      </w:r>
      <w:r w:rsidRPr="00F735DC">
        <w:rPr>
          <w:rFonts w:ascii="Times New Roman" w:hAnsi="Times New Roman" w:cs="Times New Roman"/>
          <w:sz w:val="24"/>
          <w:szCs w:val="24"/>
        </w:rPr>
        <w:t xml:space="preserve">), </w:t>
      </w:r>
      <w:r w:rsidR="000500F5" w:rsidRPr="00F735DC">
        <w:rPr>
          <w:rFonts w:ascii="Times New Roman" w:hAnsi="Times New Roman" w:cs="Times New Roman"/>
          <w:sz w:val="24"/>
          <w:szCs w:val="24"/>
        </w:rPr>
        <w:t>Općinsko vijeće</w:t>
      </w:r>
      <w:r w:rsidR="00361AFE">
        <w:rPr>
          <w:rFonts w:ascii="Times New Roman" w:hAnsi="Times New Roman" w:cs="Times New Roman"/>
          <w:sz w:val="24"/>
          <w:szCs w:val="24"/>
        </w:rPr>
        <w:t xml:space="preserve"> O</w:t>
      </w:r>
      <w:r w:rsidR="00B073FA">
        <w:rPr>
          <w:rFonts w:ascii="Times New Roman" w:hAnsi="Times New Roman" w:cs="Times New Roman"/>
          <w:sz w:val="24"/>
          <w:szCs w:val="24"/>
        </w:rPr>
        <w:t xml:space="preserve">pćine </w:t>
      </w:r>
      <w:proofErr w:type="spellStart"/>
      <w:r w:rsidR="00B073FA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B073FA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6B1C6B">
        <w:rPr>
          <w:rFonts w:ascii="Times New Roman" w:hAnsi="Times New Roman" w:cs="Times New Roman"/>
          <w:sz w:val="24"/>
          <w:szCs w:val="24"/>
        </w:rPr>
        <w:t>5</w:t>
      </w:r>
      <w:r w:rsidR="00B47B5D">
        <w:rPr>
          <w:rFonts w:ascii="Times New Roman" w:hAnsi="Times New Roman" w:cs="Times New Roman"/>
          <w:sz w:val="24"/>
          <w:szCs w:val="24"/>
        </w:rPr>
        <w:t>5</w:t>
      </w:r>
      <w:r w:rsidR="00B073FA">
        <w:rPr>
          <w:rFonts w:ascii="Times New Roman" w:hAnsi="Times New Roman" w:cs="Times New Roman"/>
          <w:sz w:val="24"/>
          <w:szCs w:val="24"/>
        </w:rPr>
        <w:t xml:space="preserve">. </w:t>
      </w:r>
      <w:r w:rsidR="000500F5" w:rsidRPr="00F735DC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4A3079">
        <w:rPr>
          <w:rFonts w:ascii="Times New Roman" w:hAnsi="Times New Roman" w:cs="Times New Roman"/>
          <w:sz w:val="24"/>
          <w:szCs w:val="24"/>
        </w:rPr>
        <w:t>dana</w:t>
      </w:r>
      <w:r w:rsidR="00631BD1">
        <w:rPr>
          <w:rFonts w:ascii="Times New Roman" w:hAnsi="Times New Roman" w:cs="Times New Roman"/>
          <w:sz w:val="24"/>
          <w:szCs w:val="24"/>
        </w:rPr>
        <w:t xml:space="preserve"> </w:t>
      </w:r>
      <w:r w:rsidR="00AF52EF">
        <w:rPr>
          <w:rFonts w:ascii="Times New Roman" w:hAnsi="Times New Roman" w:cs="Times New Roman"/>
          <w:sz w:val="24"/>
          <w:szCs w:val="24"/>
        </w:rPr>
        <w:t>16. ožujka</w:t>
      </w:r>
      <w:r w:rsidR="006B1C6B">
        <w:rPr>
          <w:rFonts w:ascii="Times New Roman" w:hAnsi="Times New Roman" w:cs="Times New Roman"/>
          <w:sz w:val="24"/>
          <w:szCs w:val="24"/>
        </w:rPr>
        <w:t xml:space="preserve"> </w:t>
      </w:r>
      <w:r w:rsidR="008E009D">
        <w:rPr>
          <w:rFonts w:ascii="Times New Roman" w:hAnsi="Times New Roman" w:cs="Times New Roman"/>
          <w:sz w:val="24"/>
          <w:szCs w:val="24"/>
        </w:rPr>
        <w:t>202</w:t>
      </w:r>
      <w:r w:rsidR="006B1C6B">
        <w:rPr>
          <w:rFonts w:ascii="Times New Roman" w:hAnsi="Times New Roman" w:cs="Times New Roman"/>
          <w:sz w:val="24"/>
          <w:szCs w:val="24"/>
        </w:rPr>
        <w:t>6</w:t>
      </w:r>
      <w:r w:rsidR="008E009D">
        <w:rPr>
          <w:rFonts w:ascii="Times New Roman" w:hAnsi="Times New Roman" w:cs="Times New Roman"/>
          <w:sz w:val="24"/>
          <w:szCs w:val="24"/>
        </w:rPr>
        <w:t>.</w:t>
      </w:r>
      <w:r w:rsidR="0039274A">
        <w:rPr>
          <w:rFonts w:ascii="Times New Roman" w:hAnsi="Times New Roman" w:cs="Times New Roman"/>
          <w:sz w:val="24"/>
          <w:szCs w:val="24"/>
        </w:rPr>
        <w:t xml:space="preserve"> </w:t>
      </w:r>
      <w:r w:rsidR="004A3079">
        <w:rPr>
          <w:rFonts w:ascii="Times New Roman" w:hAnsi="Times New Roman" w:cs="Times New Roman"/>
          <w:sz w:val="24"/>
          <w:szCs w:val="24"/>
        </w:rPr>
        <w:t xml:space="preserve">godine </w:t>
      </w:r>
      <w:r w:rsidR="007F0529">
        <w:rPr>
          <w:rFonts w:ascii="Times New Roman" w:hAnsi="Times New Roman" w:cs="Times New Roman"/>
          <w:sz w:val="24"/>
          <w:szCs w:val="24"/>
        </w:rPr>
        <w:t>donosi</w:t>
      </w:r>
      <w:r w:rsidR="00B31E26">
        <w:rPr>
          <w:rFonts w:ascii="Times New Roman" w:hAnsi="Times New Roman" w:cs="Times New Roman"/>
          <w:sz w:val="24"/>
          <w:szCs w:val="24"/>
        </w:rPr>
        <w:t>:</w:t>
      </w:r>
    </w:p>
    <w:p w14:paraId="640B33EF" w14:textId="77777777" w:rsidR="00473A1C" w:rsidRPr="00F735DC" w:rsidRDefault="00473A1C" w:rsidP="00521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D44645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169894DE" w14:textId="7CA20F45" w:rsidR="005215D8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 xml:space="preserve">o prihvaćanju Izvješća </w:t>
      </w:r>
      <w:r w:rsidR="005215D8" w:rsidRPr="00F735DC">
        <w:rPr>
          <w:rFonts w:ascii="Times New Roman" w:hAnsi="Times New Roman" w:cs="Times New Roman"/>
          <w:b/>
          <w:sz w:val="24"/>
          <w:szCs w:val="24"/>
        </w:rPr>
        <w:t>o utrošku sredstava ostvarenih od naknade za promjenu namjene, zakupa, prodaje izravnom pogodbom, privremenog korištenja i davanja na korištenje izravnom pogodbom poljoprivrednog zemljišta u vlasn</w:t>
      </w:r>
      <w:r w:rsidR="00B47B5D">
        <w:rPr>
          <w:rFonts w:ascii="Times New Roman" w:hAnsi="Times New Roman" w:cs="Times New Roman"/>
          <w:b/>
          <w:sz w:val="24"/>
          <w:szCs w:val="24"/>
        </w:rPr>
        <w:t>ištvu Republike Hrvatske za 202</w:t>
      </w:r>
      <w:r w:rsidR="006B1C6B">
        <w:rPr>
          <w:rFonts w:ascii="Times New Roman" w:hAnsi="Times New Roman" w:cs="Times New Roman"/>
          <w:b/>
          <w:sz w:val="24"/>
          <w:szCs w:val="24"/>
        </w:rPr>
        <w:t>5</w:t>
      </w:r>
      <w:r w:rsidR="005215D8" w:rsidRPr="00F735DC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693CD48" w14:textId="77777777" w:rsidR="000500F5" w:rsidRPr="00F735DC" w:rsidRDefault="000500F5" w:rsidP="000754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F372BAF" w14:textId="77777777" w:rsidR="000500F5" w:rsidRPr="00F735DC" w:rsidRDefault="000500F5" w:rsidP="00473A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22939B0A" w14:textId="11EFA48A" w:rsidR="000500F5" w:rsidRPr="00F735DC" w:rsidRDefault="000500F5" w:rsidP="000500F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Ovim Zaključkom usvaja se Izvješće načelnika o utrošku sredstava ostvarenih od naknade za promjenu namjene, zakupa, prodaje izravnom pogodbom, privremenog korištenja i davanja na korištenje izravnom pogodbom poljoprivrednog zemljišta u vlasn</w:t>
      </w:r>
      <w:r w:rsidR="00B47B5D">
        <w:rPr>
          <w:rFonts w:ascii="Times New Roman" w:hAnsi="Times New Roman" w:cs="Times New Roman"/>
          <w:sz w:val="24"/>
          <w:szCs w:val="24"/>
        </w:rPr>
        <w:t>ištvu Republike Hrvatske za 202</w:t>
      </w:r>
      <w:r w:rsidR="006B1C6B">
        <w:rPr>
          <w:rFonts w:ascii="Times New Roman" w:hAnsi="Times New Roman" w:cs="Times New Roman"/>
          <w:sz w:val="24"/>
          <w:szCs w:val="24"/>
        </w:rPr>
        <w:t>5</w:t>
      </w:r>
      <w:r w:rsidR="00361AFE">
        <w:rPr>
          <w:rFonts w:ascii="Times New Roman" w:hAnsi="Times New Roman" w:cs="Times New Roman"/>
          <w:sz w:val="24"/>
          <w:szCs w:val="24"/>
        </w:rPr>
        <w:t>. godinu (KLASA: 320-02/</w:t>
      </w:r>
      <w:r w:rsidR="00B47B5D">
        <w:rPr>
          <w:rFonts w:ascii="Times New Roman" w:hAnsi="Times New Roman" w:cs="Times New Roman"/>
          <w:sz w:val="24"/>
          <w:szCs w:val="24"/>
        </w:rPr>
        <w:t>2</w:t>
      </w:r>
      <w:r w:rsidR="006B1C6B">
        <w:rPr>
          <w:rFonts w:ascii="Times New Roman" w:hAnsi="Times New Roman" w:cs="Times New Roman"/>
          <w:sz w:val="24"/>
          <w:szCs w:val="24"/>
        </w:rPr>
        <w:t>6</w:t>
      </w:r>
      <w:r w:rsidR="00361AFE">
        <w:rPr>
          <w:rFonts w:ascii="Times New Roman" w:hAnsi="Times New Roman" w:cs="Times New Roman"/>
          <w:sz w:val="24"/>
          <w:szCs w:val="24"/>
        </w:rPr>
        <w:t>-01/</w:t>
      </w:r>
      <w:r w:rsidR="00B47B5D">
        <w:rPr>
          <w:rFonts w:ascii="Times New Roman" w:hAnsi="Times New Roman" w:cs="Times New Roman"/>
          <w:sz w:val="24"/>
          <w:szCs w:val="24"/>
        </w:rPr>
        <w:t>0</w:t>
      </w:r>
      <w:r w:rsidR="006B1C6B">
        <w:rPr>
          <w:rFonts w:ascii="Times New Roman" w:hAnsi="Times New Roman" w:cs="Times New Roman"/>
          <w:sz w:val="24"/>
          <w:szCs w:val="24"/>
        </w:rPr>
        <w:t>1</w:t>
      </w:r>
      <w:r w:rsidR="00361AFE">
        <w:rPr>
          <w:rFonts w:ascii="Times New Roman" w:hAnsi="Times New Roman" w:cs="Times New Roman"/>
          <w:sz w:val="24"/>
          <w:szCs w:val="24"/>
        </w:rPr>
        <w:t>, URBROJ: 2109/19-02-</w:t>
      </w:r>
      <w:r w:rsidR="006B1C6B">
        <w:rPr>
          <w:rFonts w:ascii="Times New Roman" w:hAnsi="Times New Roman" w:cs="Times New Roman"/>
          <w:sz w:val="24"/>
          <w:szCs w:val="24"/>
        </w:rPr>
        <w:t>26</w:t>
      </w:r>
      <w:r w:rsidR="00361AFE">
        <w:rPr>
          <w:rFonts w:ascii="Times New Roman" w:hAnsi="Times New Roman" w:cs="Times New Roman"/>
          <w:sz w:val="24"/>
          <w:szCs w:val="24"/>
        </w:rPr>
        <w:t xml:space="preserve">-1) od dana </w:t>
      </w:r>
      <w:r w:rsidR="006B1C6B">
        <w:rPr>
          <w:rFonts w:ascii="Times New Roman" w:hAnsi="Times New Roman" w:cs="Times New Roman"/>
          <w:sz w:val="24"/>
          <w:szCs w:val="24"/>
        </w:rPr>
        <w:t>20</w:t>
      </w:r>
      <w:r w:rsidR="00B47B5D">
        <w:rPr>
          <w:rFonts w:ascii="Times New Roman" w:hAnsi="Times New Roman" w:cs="Times New Roman"/>
          <w:sz w:val="24"/>
          <w:szCs w:val="24"/>
        </w:rPr>
        <w:t>.</w:t>
      </w:r>
      <w:r w:rsidR="006B1C6B">
        <w:rPr>
          <w:rFonts w:ascii="Times New Roman" w:hAnsi="Times New Roman" w:cs="Times New Roman"/>
          <w:sz w:val="24"/>
          <w:szCs w:val="24"/>
        </w:rPr>
        <w:t>02</w:t>
      </w:r>
      <w:r w:rsidR="00361AFE">
        <w:rPr>
          <w:rFonts w:ascii="Times New Roman" w:hAnsi="Times New Roman" w:cs="Times New Roman"/>
          <w:sz w:val="24"/>
          <w:szCs w:val="24"/>
        </w:rPr>
        <w:t>.</w:t>
      </w:r>
      <w:r w:rsidR="006B1C6B">
        <w:rPr>
          <w:rFonts w:ascii="Times New Roman" w:hAnsi="Times New Roman" w:cs="Times New Roman"/>
          <w:sz w:val="24"/>
          <w:szCs w:val="24"/>
        </w:rPr>
        <w:t>2026</w:t>
      </w:r>
      <w:r w:rsidRPr="00F735DC"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13AF8688" w14:textId="77777777" w:rsidR="000500F5" w:rsidRPr="00F735DC" w:rsidRDefault="000500F5" w:rsidP="000500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C8D636" w14:textId="77777777" w:rsidR="000500F5" w:rsidRPr="00473A1C" w:rsidRDefault="000500F5" w:rsidP="00473A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5EB221D" w14:textId="3261C277" w:rsidR="000500F5" w:rsidRPr="00F735DC" w:rsidRDefault="000500F5" w:rsidP="00016209">
      <w:pPr>
        <w:pStyle w:val="StandardWeb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Izvješće načelnika o utrošku sredstava ostvarenih od naknade za promjenu namjene, zakupa, prodaje izravnom pogodbom, privremenog korištenja i davanja na korištenje izravnom pogodbom poljoprivrednog zemljišta u vlasn</w:t>
      </w:r>
      <w:r w:rsidR="00B47B5D">
        <w:rPr>
          <w:rFonts w:ascii="Times New Roman" w:hAnsi="Times New Roman" w:cs="Times New Roman"/>
          <w:sz w:val="24"/>
          <w:szCs w:val="24"/>
        </w:rPr>
        <w:t>ištvu Republike Hrvatske za 202</w:t>
      </w:r>
      <w:r w:rsidR="006B1C6B">
        <w:rPr>
          <w:rFonts w:ascii="Times New Roman" w:hAnsi="Times New Roman" w:cs="Times New Roman"/>
          <w:sz w:val="24"/>
          <w:szCs w:val="24"/>
        </w:rPr>
        <w:t>5</w:t>
      </w:r>
      <w:r w:rsidRPr="00F735DC">
        <w:rPr>
          <w:rFonts w:ascii="Times New Roman" w:hAnsi="Times New Roman" w:cs="Times New Roman"/>
          <w:sz w:val="24"/>
          <w:szCs w:val="24"/>
        </w:rPr>
        <w:t>. godinu prilog je ovom Zaključku i njegov je sastavni dio</w:t>
      </w:r>
      <w:r w:rsidR="00016209">
        <w:rPr>
          <w:rFonts w:ascii="Times New Roman" w:hAnsi="Times New Roman" w:cs="Times New Roman"/>
          <w:sz w:val="24"/>
          <w:szCs w:val="24"/>
        </w:rPr>
        <w:t>,</w:t>
      </w:r>
      <w:r w:rsidR="00016209" w:rsidRPr="00016209">
        <w:rPr>
          <w:rFonts w:ascii="Times New Roman" w:hAnsi="Times New Roman" w:cs="Times New Roman"/>
          <w:sz w:val="24"/>
          <w:szCs w:val="24"/>
        </w:rPr>
        <w:t xml:space="preserve"> </w:t>
      </w:r>
      <w:r w:rsidR="00016209">
        <w:rPr>
          <w:rFonts w:ascii="Times New Roman" w:hAnsi="Times New Roman" w:cs="Times New Roman"/>
          <w:sz w:val="24"/>
          <w:szCs w:val="24"/>
        </w:rPr>
        <w:t>ali nije predmet objave u „Službenom glasniku Međimurske županije“.</w:t>
      </w:r>
    </w:p>
    <w:p w14:paraId="48886E54" w14:textId="77777777" w:rsidR="000500F5" w:rsidRPr="00473A1C" w:rsidRDefault="000500F5" w:rsidP="00473A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4FD6468" w14:textId="77777777" w:rsidR="000500F5" w:rsidRPr="00F735DC" w:rsidRDefault="00F735DC" w:rsidP="0039274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Ovaj Zaključak stupa na snagu osmog dana od dana objave u „Službenom glasniku Međimurske županije“.</w:t>
      </w:r>
    </w:p>
    <w:p w14:paraId="7801C617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19582A" w14:textId="77777777" w:rsidR="00F735DC" w:rsidRPr="00F735DC" w:rsidRDefault="00F735DC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22582E2F" w14:textId="77777777" w:rsidR="00473A1C" w:rsidRDefault="00473A1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F07C58" w14:textId="77777777" w:rsidR="00473A1C" w:rsidRDefault="00473A1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DF0972" w14:textId="7E3983EE" w:rsidR="00F735DC" w:rsidRPr="00F735DC" w:rsidRDefault="0039274A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01/</w:t>
      </w:r>
      <w:r w:rsidR="00B47B5D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6B1C6B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AF52EF">
        <w:rPr>
          <w:rFonts w:ascii="Times New Roman" w:eastAsia="Times New Roman" w:hAnsi="Times New Roman" w:cs="Times New Roman"/>
          <w:sz w:val="24"/>
          <w:szCs w:val="24"/>
          <w:lang w:eastAsia="hr-HR"/>
        </w:rPr>
        <w:t>01</w:t>
      </w:r>
    </w:p>
    <w:p w14:paraId="5E7A2D35" w14:textId="774FF226" w:rsidR="00F735DC" w:rsidRPr="00F735DC" w:rsidRDefault="00361AFE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2109/19-01-</w:t>
      </w:r>
      <w:r w:rsidR="006B1C6B">
        <w:rPr>
          <w:rFonts w:ascii="Times New Roman" w:hAnsi="Times New Roman" w:cs="Times New Roman"/>
          <w:sz w:val="24"/>
          <w:szCs w:val="24"/>
        </w:rPr>
        <w:t>26-</w:t>
      </w:r>
      <w:r w:rsidR="00AF52EF">
        <w:rPr>
          <w:rFonts w:ascii="Times New Roman" w:hAnsi="Times New Roman" w:cs="Times New Roman"/>
          <w:sz w:val="24"/>
          <w:szCs w:val="24"/>
        </w:rPr>
        <w:t>10</w:t>
      </w:r>
    </w:p>
    <w:p w14:paraId="10253F72" w14:textId="3A2F1DE5" w:rsidR="00F735DC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F735DC">
        <w:rPr>
          <w:rFonts w:ascii="Times New Roman" w:hAnsi="Times New Roman" w:cs="Times New Roman"/>
          <w:sz w:val="24"/>
          <w:szCs w:val="24"/>
        </w:rPr>
        <w:t xml:space="preserve">, </w:t>
      </w:r>
      <w:r w:rsidR="00AF52EF">
        <w:rPr>
          <w:rFonts w:ascii="Times New Roman" w:hAnsi="Times New Roman" w:cs="Times New Roman"/>
          <w:sz w:val="24"/>
          <w:szCs w:val="24"/>
        </w:rPr>
        <w:t>16.03.</w:t>
      </w:r>
      <w:r w:rsidR="006B1C6B">
        <w:rPr>
          <w:rFonts w:ascii="Times New Roman" w:hAnsi="Times New Roman" w:cs="Times New Roman"/>
          <w:sz w:val="24"/>
          <w:szCs w:val="24"/>
        </w:rPr>
        <w:t>2026.</w:t>
      </w:r>
      <w:r w:rsidR="00AF52EF">
        <w:rPr>
          <w:rFonts w:ascii="Times New Roman" w:hAnsi="Times New Roman" w:cs="Times New Roman"/>
          <w:sz w:val="24"/>
          <w:szCs w:val="24"/>
        </w:rPr>
        <w:t>g.</w:t>
      </w:r>
    </w:p>
    <w:p w14:paraId="31D31210" w14:textId="77777777" w:rsidR="006B1C6B" w:rsidRDefault="006B1C6B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71A454" w14:textId="1748E7A5" w:rsidR="006B1C6B" w:rsidRDefault="006B1C6B" w:rsidP="006B1C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7A584AC8" w14:textId="1EA7D4ED" w:rsidR="006B1C6B" w:rsidRPr="00F735DC" w:rsidRDefault="006B1C6B" w:rsidP="006B1C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p w14:paraId="7FFFAF2F" w14:textId="77777777" w:rsidR="00F735DC" w:rsidRPr="00F735DC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F095D0" w14:textId="143C0356" w:rsidR="006B1C6B" w:rsidRPr="00F735DC" w:rsidRDefault="00104F5B" w:rsidP="006B1C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3A1C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EB00A3B" w14:textId="1AECFE91" w:rsidR="00104F5B" w:rsidRPr="00F735DC" w:rsidRDefault="00104F5B" w:rsidP="00104F5B">
      <w:pPr>
        <w:spacing w:after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04F5B" w:rsidRPr="00F735DC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B4F46" w14:textId="77777777" w:rsidR="005065AC" w:rsidRDefault="005065AC" w:rsidP="00F735DC">
      <w:pPr>
        <w:spacing w:after="0" w:line="240" w:lineRule="auto"/>
      </w:pPr>
      <w:r>
        <w:separator/>
      </w:r>
    </w:p>
  </w:endnote>
  <w:endnote w:type="continuationSeparator" w:id="0">
    <w:p w14:paraId="16B99F2D" w14:textId="77777777" w:rsidR="005065AC" w:rsidRDefault="005065AC" w:rsidP="00F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A5AC1" w14:textId="77777777" w:rsidR="005065AC" w:rsidRDefault="005065AC" w:rsidP="00F735DC">
      <w:pPr>
        <w:spacing w:after="0" w:line="240" w:lineRule="auto"/>
      </w:pPr>
      <w:r>
        <w:separator/>
      </w:r>
    </w:p>
  </w:footnote>
  <w:footnote w:type="continuationSeparator" w:id="0">
    <w:p w14:paraId="4D69C5C6" w14:textId="77777777" w:rsidR="005065AC" w:rsidRDefault="005065AC" w:rsidP="00F7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8544" w14:textId="207F12AA" w:rsidR="00F735DC" w:rsidRPr="00F735DC" w:rsidRDefault="00F735DC" w:rsidP="00F735DC">
    <w:pPr>
      <w:pStyle w:val="Zaglavlj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51677"/>
    <w:multiLevelType w:val="hybridMultilevel"/>
    <w:tmpl w:val="DEF635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F290A"/>
    <w:multiLevelType w:val="hybridMultilevel"/>
    <w:tmpl w:val="537EA212"/>
    <w:lvl w:ilvl="0" w:tplc="A5C05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605895">
    <w:abstractNumId w:val="1"/>
  </w:num>
  <w:num w:numId="2" w16cid:durableId="158980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D8"/>
    <w:rsid w:val="00016209"/>
    <w:rsid w:val="00032F02"/>
    <w:rsid w:val="000500F5"/>
    <w:rsid w:val="0007543D"/>
    <w:rsid w:val="000E7569"/>
    <w:rsid w:val="00104F5B"/>
    <w:rsid w:val="00233CF5"/>
    <w:rsid w:val="0026085B"/>
    <w:rsid w:val="00360C34"/>
    <w:rsid w:val="00361AFE"/>
    <w:rsid w:val="0039274A"/>
    <w:rsid w:val="004358CC"/>
    <w:rsid w:val="00436D50"/>
    <w:rsid w:val="00473A1C"/>
    <w:rsid w:val="004A3079"/>
    <w:rsid w:val="005065AC"/>
    <w:rsid w:val="005215D8"/>
    <w:rsid w:val="00521BD6"/>
    <w:rsid w:val="00590461"/>
    <w:rsid w:val="005C254E"/>
    <w:rsid w:val="00631BD1"/>
    <w:rsid w:val="006B1C6B"/>
    <w:rsid w:val="006E288D"/>
    <w:rsid w:val="0074026F"/>
    <w:rsid w:val="007E3026"/>
    <w:rsid w:val="007F0529"/>
    <w:rsid w:val="00850620"/>
    <w:rsid w:val="008D1720"/>
    <w:rsid w:val="008E009D"/>
    <w:rsid w:val="008E53F1"/>
    <w:rsid w:val="008F4C8B"/>
    <w:rsid w:val="00990C8D"/>
    <w:rsid w:val="009B1892"/>
    <w:rsid w:val="009B4042"/>
    <w:rsid w:val="009C720F"/>
    <w:rsid w:val="00A17FBB"/>
    <w:rsid w:val="00AF52EF"/>
    <w:rsid w:val="00AF7562"/>
    <w:rsid w:val="00B073FA"/>
    <w:rsid w:val="00B16770"/>
    <w:rsid w:val="00B31E26"/>
    <w:rsid w:val="00B47B5D"/>
    <w:rsid w:val="00C214B7"/>
    <w:rsid w:val="00C229F3"/>
    <w:rsid w:val="00C45566"/>
    <w:rsid w:val="00C515DE"/>
    <w:rsid w:val="00C66DB2"/>
    <w:rsid w:val="00CD20E1"/>
    <w:rsid w:val="00CE0BE0"/>
    <w:rsid w:val="00D059FB"/>
    <w:rsid w:val="00D40609"/>
    <w:rsid w:val="00DA5E46"/>
    <w:rsid w:val="00DC1917"/>
    <w:rsid w:val="00E04DFC"/>
    <w:rsid w:val="00E153F5"/>
    <w:rsid w:val="00E42096"/>
    <w:rsid w:val="00E728A1"/>
    <w:rsid w:val="00E74AA6"/>
    <w:rsid w:val="00EA6613"/>
    <w:rsid w:val="00F2052B"/>
    <w:rsid w:val="00F365E5"/>
    <w:rsid w:val="00F45718"/>
    <w:rsid w:val="00F61DC3"/>
    <w:rsid w:val="00F735DC"/>
    <w:rsid w:val="00F8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457AE"/>
  <w15:chartTrackingRefBased/>
  <w15:docId w15:val="{EF9F4103-4110-49A6-9DCB-7CB5A527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6D50"/>
    <w:pPr>
      <w:ind w:left="720"/>
      <w:contextualSpacing/>
    </w:pPr>
  </w:style>
  <w:style w:type="table" w:styleId="Reetkatablice">
    <w:name w:val="Table Grid"/>
    <w:basedOn w:val="Obinatablica"/>
    <w:uiPriority w:val="39"/>
    <w:rsid w:val="00436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50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00F5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35DC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35DC"/>
    <w:rPr>
      <w:lang w:val="hr-HR"/>
    </w:rPr>
  </w:style>
  <w:style w:type="paragraph" w:styleId="StandardWeb">
    <w:name w:val="Normal (Web)"/>
    <w:basedOn w:val="Normal"/>
    <w:rsid w:val="000162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3</cp:revision>
  <cp:lastPrinted>2026-03-23T10:53:00Z</cp:lastPrinted>
  <dcterms:created xsi:type="dcterms:W3CDTF">2026-03-23T10:54:00Z</dcterms:created>
  <dcterms:modified xsi:type="dcterms:W3CDTF">2026-03-24T11:08:00Z</dcterms:modified>
</cp:coreProperties>
</file>